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09" w:rsidRDefault="007C7509"/>
    <w:p w:rsidR="00B00626" w:rsidRPr="0041019A" w:rsidRDefault="00B00626" w:rsidP="0041019A">
      <w:pPr>
        <w:pStyle w:val="a3"/>
        <w:numPr>
          <w:ilvl w:val="0"/>
          <w:numId w:val="1"/>
        </w:numPr>
        <w:jc w:val="center"/>
        <w:rPr>
          <w:b/>
        </w:rPr>
      </w:pPr>
      <w:r w:rsidRPr="0041019A">
        <w:rPr>
          <w:b/>
        </w:rPr>
        <w:t xml:space="preserve">Μάλτα 5 μέρες 22-26/07/24, 29/07 – 02/08/24, 01-05/08/24, 08-12/08/24, </w:t>
      </w:r>
      <w:r w:rsidR="0041019A" w:rsidRPr="0041019A">
        <w:rPr>
          <w:b/>
          <w:lang w:val="en-US"/>
        </w:rPr>
        <w:t xml:space="preserve">12-16/08/24, 15-19/08/24, 22-26/08/24, 26-30/08/24. </w:t>
      </w:r>
      <w:r w:rsidR="0041019A" w:rsidRPr="0041019A">
        <w:rPr>
          <w:b/>
        </w:rPr>
        <w:t>Αεροπορικώς</w:t>
      </w:r>
    </w:p>
    <w:p w:rsidR="00B00626" w:rsidRDefault="00B00626"/>
    <w:p w:rsidR="00B00626" w:rsidRPr="00B00626" w:rsidRDefault="00B00626" w:rsidP="00B00626">
      <w:r>
        <w:t>ΔΩΡΟ ΕΚΔΡΟΜΗ ΣΤΗ ΜΑΓΕΥΤΙΚΗ ΜΕΔΙΝΑ &amp; ΣΤΙΣ ΤΡΕΙΣ ΠΟΛΕΙΣ</w:t>
      </w:r>
    </w:p>
    <w:p w:rsidR="00B00626" w:rsidRPr="00B00626" w:rsidRDefault="00B00626" w:rsidP="00B00626"/>
    <w:p w:rsidR="00B00626" w:rsidRDefault="00B00626" w:rsidP="00B00626">
      <w:r>
        <w:t>Απευθείας πτήσεις, κεντρικά ξενοδοχεία και πρόγραμμα που συνδυάζει τις περιηγήσεις με τον έμπειρο συνοδό μας για να γνωρίσετε τα μέρη, αλλά και ελεύθερο χρόνο για να χαρείτε το ιπποτικό νησί της Μεσογείου!</w:t>
      </w:r>
    </w:p>
    <w:p w:rsidR="00B00626" w:rsidRDefault="00B00626" w:rsidP="00B00626"/>
    <w:p w:rsidR="00B00626" w:rsidRPr="00B00626" w:rsidRDefault="00B00626" w:rsidP="00B00626">
      <w:pPr>
        <w:rPr>
          <w:b/>
        </w:rPr>
      </w:pPr>
    </w:p>
    <w:p w:rsidR="00B00626" w:rsidRDefault="00B00626" w:rsidP="00B00626">
      <w:r w:rsidRPr="00B00626">
        <w:rPr>
          <w:b/>
        </w:rPr>
        <w:t>1Η ΗΜΕΡΑ: ΑΠΕΥΘΕΙΑΣ ΠΤΗΣΗ ΓΙΑ ΜΑΛΤΑ, ΞΕΝΑΓΗΣΗ ΠΟΛΗΣ, ΚΗΠΟΙ ΜΠΑΡΑΚΑ, ΤΑΚΤΟΠΟΙΗΣΗ ΣΤΟ ΞΕΝΟΔΟΧΕΙΟ</w:t>
      </w:r>
      <w:r>
        <w:t xml:space="preserve"> </w:t>
      </w:r>
    </w:p>
    <w:p w:rsidR="00B00626" w:rsidRPr="00B00626" w:rsidRDefault="00B00626" w:rsidP="00B00626">
      <w:r>
        <w:t xml:space="preserve">Συγκέντρωση στο αεροδρόμιο "ΜΑΚΕΔΟΝΙΑ", έλεγχος εισιτηρίων και απευθείας πτήση για την καρδιά της Μεσογείου, τη Μάλτα, πολιτιστική πρωτεύουσα της Ευρώπης για το 2018, ένα νησί που αποτελεί μια πανδαισία χρωμάτων και αρωμάτων. Κατά την άφιξή μας, γνωριμία με το συνοδό μας, ο οποίος έχει πραγματοποιήσει το συγκεκριμένο ταξίδι επανειλημμένα, γνωρίζει τα μέρη, τις τοπικές παραδόσεις και τη νοοτροπία των κατοίκων. Ξεκινάμε την ξενάγηση στην περίφημη πρωτεύουσα του τάγματος των Ιπποτών του Αγ. Ιωάννη, τη Βαλέτα. Η Βαλέτα είναι οχυρωμένη, χτισμένη πάνω σε ένα στενό ακρωτήρι, πλαισιωμένη από δύο φυσικά λιμάνια και διαθέτει και ένα περήφανο φρούριο, το </w:t>
      </w:r>
      <w:proofErr w:type="spellStart"/>
      <w:r>
        <w:t>Saint</w:t>
      </w:r>
      <w:proofErr w:type="spellEnd"/>
      <w:r>
        <w:t xml:space="preserve"> </w:t>
      </w:r>
      <w:proofErr w:type="spellStart"/>
      <w:r>
        <w:t>Elmo</w:t>
      </w:r>
      <w:proofErr w:type="spellEnd"/>
      <w:r>
        <w:t xml:space="preserve">. Η πόλη χτίστηκε από τους Ιππότες του Τάγματος του Αγίου Ιωάννη μετά τη Μεγάλη Πολιορκία των Οθωμανών του 1565. Η ξενάγηση γίνεται με τα πόδια, γιατί η κυκλοφορία των αυτοκινήτων απαγορεύεται στο τμήμα της Παλιάς Πόλης. Πρόκειται για μια μοναδική </w:t>
      </w:r>
      <w:proofErr w:type="spellStart"/>
      <w:r>
        <w:t>καστρούπολη</w:t>
      </w:r>
      <w:proofErr w:type="spellEnd"/>
      <w:r>
        <w:t xml:space="preserve"> με ιδιαίτερη ιστορική σημασία και απεριόριστη ομορφιά. Θα περπατήσουμε στα στενά γραφικά δρομάκια και θα απολαύσουμε τα στοιχεία μιας άλλη εποχής. Θα δούμε το παλάτι του Μεγάλου </w:t>
      </w:r>
      <w:proofErr w:type="spellStart"/>
      <w:r>
        <w:t>Μαγίστρου</w:t>
      </w:r>
      <w:proofErr w:type="spellEnd"/>
      <w:r>
        <w:t xml:space="preserve"> και τον καθεδρικό Ναό του Αγ. Ιωάννη, τον πιο εντυπωσιακό ναός της Μάλτας και εξαίρετο δείγμα μαλτέζικου μπαρόκ. Ο ναός ανεγέρθηκε μεταξύ του 1573 και του 1578 ως μοναστική εκκλησία των Ιπποτών του Αγίου Ιωάννη. Στην επίσκεψη μας στο μουσείο θα θαυμάσουμε δύο από τα πιο φημισμένα έργα του </w:t>
      </w:r>
      <w:proofErr w:type="spellStart"/>
      <w:r>
        <w:t>Καραβάτζιο</w:t>
      </w:r>
      <w:proofErr w:type="spellEnd"/>
      <w:r>
        <w:t xml:space="preserve">, τον «Αποκεφαλισμό του Ιωάννη του Βαπτιστή» και τον «Άγιο Ιερώνυμο». Στη συνέχεια θα κατευθυνθούμε στους περίφημους κήπους Μπαράκα. Θα θαυμάσουμε τους κήπους, απ’ όπου θα δούμε την πανοραμική θέα των δύο φυσικών λιμανιών της Μάλτας και των τριών ιστορικών πόλεων που συνδέονται με τις δύο μεγάλες πολιορκίες του 1565 και 1942. Αν και το ταξίδι στον χρόνο είναι κάτι ανέφικτο, αυτή η βόλτα στις </w:t>
      </w:r>
      <w:proofErr w:type="spellStart"/>
      <w:r>
        <w:t>καστροπολιτείες</w:t>
      </w:r>
      <w:proofErr w:type="spellEnd"/>
      <w:r>
        <w:t xml:space="preserve"> του νησιού, είναι ένα αληθινό βύθισμα στο παρελθόν. Θα περπατήσουμε ακόμη στον κεντρικό πεζόδρομό της, την </w:t>
      </w:r>
      <w:proofErr w:type="spellStart"/>
      <w:r>
        <w:t>Triq</w:t>
      </w:r>
      <w:proofErr w:type="spellEnd"/>
      <w:r>
        <w:t xml:space="preserve"> </w:t>
      </w:r>
      <w:proofErr w:type="spellStart"/>
      <w:r>
        <w:t>Ir-Repubblika</w:t>
      </w:r>
      <w:proofErr w:type="spellEnd"/>
      <w:r>
        <w:t xml:space="preserve">, με τα παλιά κτίρια με τα «κλειστά» μπαλκόνια και τα καταστήματα με τις </w:t>
      </w:r>
      <w:proofErr w:type="spellStart"/>
      <w:r>
        <w:t>vintage</w:t>
      </w:r>
      <w:proofErr w:type="spellEnd"/>
      <w:r>
        <w:t xml:space="preserve"> επιγραφές, θα δούμε τα κάθετα σοκάκια με τα </w:t>
      </w:r>
      <w:proofErr w:type="spellStart"/>
      <w:r>
        <w:t>χρυσόχρωμα</w:t>
      </w:r>
      <w:proofErr w:type="spellEnd"/>
      <w:r>
        <w:t xml:space="preserve">, ταλαιπωρημένα κτίρια και τα φθαρμένα </w:t>
      </w:r>
      <w:proofErr w:type="spellStart"/>
      <w:r>
        <w:t>palazzi</w:t>
      </w:r>
      <w:proofErr w:type="spellEnd"/>
      <w:r>
        <w:t xml:space="preserve"> που βρέχονται από την αύρα της θάλασσας. Ελεύθερος χρόνος και το απόγευμα μεταφορά στο ξενοδοχείο μας. Τακτοποίηση στα δωμάτια. Για το βράδυ σας προτείνουμε να περπατήσετε στην παραλιακή του Αγίου Ιουλιανού που σφύζει από ζωή. </w:t>
      </w:r>
    </w:p>
    <w:p w:rsidR="00B00626" w:rsidRPr="00B00626" w:rsidRDefault="00B00626" w:rsidP="00B00626"/>
    <w:p w:rsidR="00B00626" w:rsidRPr="00B00626" w:rsidRDefault="00B00626" w:rsidP="00B00626">
      <w:pPr>
        <w:rPr>
          <w:b/>
        </w:rPr>
      </w:pPr>
      <w:r w:rsidRPr="00B00626">
        <w:rPr>
          <w:b/>
        </w:rPr>
        <w:t xml:space="preserve">2Η ΗΜΕΡΑ: ΕΚΔΡΟΜΗ ΜΟΣΤΑ | ΜΕΔΙΝΑ, ΠΕΡΙΗΓΗΣΗ ΒΟΛΤΑ ΣΤΟ ΠΑΡΚΟ ΠΟΠΑΥ </w:t>
      </w:r>
    </w:p>
    <w:p w:rsidR="00B00626" w:rsidRPr="00B00626" w:rsidRDefault="00B00626" w:rsidP="00B00626">
      <w:r>
        <w:t xml:space="preserve">Πρόγευμα και η σημερινή ημέρα περιλαμβάνει μια εξαιρετική εκδρομή. Θα επισκεφθούμε τον εντυπωσιακό καθεδρικό ναό της </w:t>
      </w:r>
      <w:proofErr w:type="spellStart"/>
      <w:r>
        <w:t>Μόστα</w:t>
      </w:r>
      <w:proofErr w:type="spellEnd"/>
      <w:r>
        <w:t xml:space="preserve">, με τον τρίτο μεγαλύτερο τρούλο στην Ευρώπη και στην συνέχεια θα μεταφερθούμε στο λόφο του </w:t>
      </w:r>
      <w:proofErr w:type="spellStart"/>
      <w:r>
        <w:t>Ραμπάτ</w:t>
      </w:r>
      <w:proofErr w:type="spellEnd"/>
      <w:r>
        <w:t xml:space="preserve"> για την επίσκεψη στην, όπως αποκαλείται, την </w:t>
      </w:r>
      <w:proofErr w:type="spellStart"/>
      <w:r>
        <w:t>Μεδίνα</w:t>
      </w:r>
      <w:proofErr w:type="spellEnd"/>
      <w:r>
        <w:t xml:space="preserve">, υποδηλώνοντας τη μυστηριώδη ατμόσφαιρα που την περιβάλλει και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Όταν κατέλαβαν οι Ιππότες το νησί η </w:t>
      </w:r>
      <w:r>
        <w:lastRenderedPageBreak/>
        <w:t xml:space="preserve">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t>Unesco</w:t>
      </w:r>
      <w:proofErr w:type="spellEnd"/>
      <w:r>
        <w:t xml:space="preserve"> να διατηρήσει τη θαυμάσια μπαρόκ αρχιτεκτονική της, η οποία σε πολλές περιπτώσεις είναι συνδυασμένη με χαρακτηριστικά αραβικά στοιχεία. Είναι η πιο κομψή αλλά και η πιο ακριβή περιοχή της Μάλτας. Οι βαριές </w:t>
      </w:r>
      <w:proofErr w:type="spellStart"/>
      <w:r>
        <w:t>ολοσκάλιστες</w:t>
      </w:r>
      <w:proofErr w:type="spellEnd"/>
      <w:r>
        <w:t xml:space="preserve"> ξύλινες πόρτες των σπιτιών της ανοίγουν σπάνια. Στην πόλη δεν υπάρχει εμπορική ζωή, φωτεινές επιγραφές και γενικά φαίνεται να ζει περισσότερο στο ένδοξο παρελθόν παρά στο παρόν. Η μαγική της ατμόσφαιρα δεν έχει αλλοιωθεί από τα πλήθη τουριστών που συρρέουν εκεί. Στη βόλτα μας, θα θαυμάσουμε εντυπωσιακά </w:t>
      </w:r>
      <w:proofErr w:type="spellStart"/>
      <w:r>
        <w:t>πυργόσπιτα</w:t>
      </w:r>
      <w:proofErr w:type="spellEnd"/>
      <w:r>
        <w:t xml:space="preserve"> με χαρακτηριστικά περίτεχνα φανάρια, </w:t>
      </w:r>
      <w:proofErr w:type="spellStart"/>
      <w:r>
        <w:t>πετρόχτιστα</w:t>
      </w:r>
      <w:proofErr w:type="spellEnd"/>
      <w:r>
        <w:t xml:space="preserve"> μοναστήρια και νορμανδικά παλάτια. Αμέσως μετά επιστροφή στο ξενοδοχείο μας. Για το απόγευμα σας προτείνουμε μια βόλτα </w:t>
      </w:r>
      <w:proofErr w:type="spellStart"/>
      <w:r>
        <w:t>σ’ένα</w:t>
      </w:r>
      <w:proofErr w:type="spellEnd"/>
      <w:r>
        <w:t xml:space="preserve"> αξιοθέατο διαφορετικό από τα υπόλοιπα και αυτό είναι το </w:t>
      </w:r>
      <w:proofErr w:type="spellStart"/>
      <w:r>
        <w:t>πολυφωτογραφημένο</w:t>
      </w:r>
      <w:proofErr w:type="spellEnd"/>
      <w:r>
        <w:t xml:space="preserve"> Χωριό του </w:t>
      </w:r>
      <w:proofErr w:type="spellStart"/>
      <w:r>
        <w:t>Ποπάυ</w:t>
      </w:r>
      <w:proofErr w:type="spellEnd"/>
      <w:r>
        <w:t xml:space="preserve"> (</w:t>
      </w:r>
      <w:proofErr w:type="spellStart"/>
      <w:r>
        <w:t>Popeye</w:t>
      </w:r>
      <w:proofErr w:type="spellEnd"/>
      <w:r>
        <w:t xml:space="preserve"> </w:t>
      </w:r>
      <w:proofErr w:type="spellStart"/>
      <w:r>
        <w:t>Village</w:t>
      </w:r>
      <w:proofErr w:type="spellEnd"/>
      <w:r>
        <w:t>). Πρόκειται ουσιαστικά για το μέρος που γυρίστηκε η ταινία “</w:t>
      </w:r>
      <w:proofErr w:type="spellStart"/>
      <w:r>
        <w:t>Ποπάυ</w:t>
      </w:r>
      <w:proofErr w:type="spellEnd"/>
      <w:r>
        <w:t xml:space="preserve">” με τον Ρόμπιν Γουίλιαμς το μακρινό 1980 και το οποίο σήμερα λειτουργεί ως θεματικό πάρκο με τα σπίτια των χαρακτήρων, φανταστείτε κάτι σαν μια μικρή </w:t>
      </w:r>
      <w:proofErr w:type="spellStart"/>
      <w:r>
        <w:t>Ντίσνειλαντ</w:t>
      </w:r>
      <w:proofErr w:type="spellEnd"/>
      <w:r>
        <w:t>. Για το βράδυ σας προτείνουμε να δοκιμάσετε την κουζίνα της, που φημίζεται για το φρέσκο ψάρι και για τις σούπες λαχανικών.</w:t>
      </w:r>
    </w:p>
    <w:p w:rsidR="00B00626" w:rsidRDefault="00B00626" w:rsidP="00B00626"/>
    <w:p w:rsidR="00B00626" w:rsidRPr="00B00626" w:rsidRDefault="00B00626" w:rsidP="00B00626">
      <w:pPr>
        <w:rPr>
          <w:b/>
        </w:rPr>
      </w:pPr>
      <w:r w:rsidRPr="00B00626">
        <w:rPr>
          <w:b/>
        </w:rPr>
        <w:t xml:space="preserve">3Η ΗΜΕΡΑ: ΠΡΟΑΙΡΕΤΙΚΗ ΕΚΔΡΟΜΗ ΣΤΟ ΓΚΟΖΟ (GOZO) </w:t>
      </w:r>
    </w:p>
    <w:p w:rsidR="00B00626" w:rsidRPr="00B00626" w:rsidRDefault="00B00626" w:rsidP="00B00626">
      <w:r>
        <w:t xml:space="preserve">Τη σημερινή ημέρα σας προτείνουμε μια ολοήμερη εκδρομή στο μαγευτικό νησάκι </w:t>
      </w:r>
      <w:proofErr w:type="spellStart"/>
      <w:r>
        <w:t>Γκόζο</w:t>
      </w:r>
      <w:proofErr w:type="spellEnd"/>
      <w:r>
        <w:t xml:space="preserve">. Για να φθάσουμε στο δεύτερο μεγαλύτερο νησί του Αρχιπελάγους της Μάλτας, μεταφερόμαστε στο πορθμείο και επιβιβαζόμαστε στο </w:t>
      </w:r>
      <w:proofErr w:type="spellStart"/>
      <w:r>
        <w:t>ferry</w:t>
      </w:r>
      <w:proofErr w:type="spellEnd"/>
      <w:r>
        <w:t xml:space="preserve"> </w:t>
      </w:r>
      <w:proofErr w:type="spellStart"/>
      <w:r>
        <w:t>boat</w:t>
      </w:r>
      <w:proofErr w:type="spellEnd"/>
      <w:r>
        <w:t xml:space="preserve">. Η εξαιρετική ομορφιά του τοπίου, τα υπέροχα σπίτια και αγροικίες, η εναλλαγή των εικόνων που θα συναντήσετε θα σας πείσουν γρήγορα, για το πόσο άξιζε η επίσκεψη σας στο νησί του </w:t>
      </w:r>
      <w:proofErr w:type="spellStart"/>
      <w:r>
        <w:t>Γκόζο</w:t>
      </w:r>
      <w:proofErr w:type="spellEnd"/>
      <w:r>
        <w:t xml:space="preserve">. Θα επισκεφθούμε το </w:t>
      </w:r>
      <w:proofErr w:type="spellStart"/>
      <w:r>
        <w:t>Rabat</w:t>
      </w:r>
      <w:proofErr w:type="spellEnd"/>
      <w:r>
        <w:t xml:space="preserve">, με το περίφημο κάστρο, την παλιά πόλη, την περιοχή, όπου κατοικούσε η νύμφη Καλυψώ, αλλά και παραλία </w:t>
      </w:r>
      <w:proofErr w:type="spellStart"/>
      <w:r>
        <w:t>Rambla</w:t>
      </w:r>
      <w:proofErr w:type="spellEnd"/>
      <w:r>
        <w:t xml:space="preserve">, όπου γυρίστηκε η ταινία Τροία. Ακόμη θα επισκεφθούμε και το γραφικό </w:t>
      </w:r>
      <w:proofErr w:type="spellStart"/>
      <w:r>
        <w:t>ψαροχώρι</w:t>
      </w:r>
      <w:proofErr w:type="spellEnd"/>
      <w:r>
        <w:t xml:space="preserve"> </w:t>
      </w:r>
      <w:proofErr w:type="spellStart"/>
      <w:r>
        <w:t>Σλέτι</w:t>
      </w:r>
      <w:proofErr w:type="spellEnd"/>
      <w:r>
        <w:t xml:space="preserve">, όπου θα έχουμε χρόνο για γεύμα ή μπάνιο. Επιστροφή στο ξενοδοχείο. Για το βράδυ επισκεφθείτε τις γειτονικές πόλεις </w:t>
      </w:r>
      <w:proofErr w:type="spellStart"/>
      <w:r>
        <w:t>Sliema</w:t>
      </w:r>
      <w:proofErr w:type="spellEnd"/>
      <w:r>
        <w:t xml:space="preserve"> και </w:t>
      </w:r>
      <w:proofErr w:type="spellStart"/>
      <w:r>
        <w:t>St</w:t>
      </w:r>
      <w:proofErr w:type="spellEnd"/>
      <w:r>
        <w:t xml:space="preserve">. </w:t>
      </w:r>
      <w:proofErr w:type="spellStart"/>
      <w:r>
        <w:t>Julian’s</w:t>
      </w:r>
      <w:proofErr w:type="spellEnd"/>
      <w:r>
        <w:t xml:space="preserve">, που σφύζουν από ζωή, διαθέτοντας μεγάλα ξενοδοχεία, εστιατόρια, μπαρ. Το </w:t>
      </w:r>
      <w:proofErr w:type="spellStart"/>
      <w:r>
        <w:t>Paceville</w:t>
      </w:r>
      <w:proofErr w:type="spellEnd"/>
      <w:r>
        <w:t xml:space="preserve">, στην άκρη του </w:t>
      </w:r>
      <w:proofErr w:type="spellStart"/>
      <w:r>
        <w:t>St</w:t>
      </w:r>
      <w:proofErr w:type="spellEnd"/>
      <w:r>
        <w:t xml:space="preserve">. </w:t>
      </w:r>
      <w:proofErr w:type="spellStart"/>
      <w:r>
        <w:t>Julian’s</w:t>
      </w:r>
      <w:proofErr w:type="spellEnd"/>
      <w:r>
        <w:t xml:space="preserve">, είναι το νυχτερινό επίκεντρο, γεμάτο μπαρ, κλαμπ και τουρίστες. Οι ντόπιοι κάνουν </w:t>
      </w:r>
      <w:proofErr w:type="spellStart"/>
      <w:r>
        <w:t>passeggiata</w:t>
      </w:r>
      <w:proofErr w:type="spellEnd"/>
      <w:r>
        <w:t xml:space="preserve">, δηλαδή βόλτα, στον παραλιακό δρόμο, ο οποίος, αν τον κοιτούσες από ψηλά θα έμοιαζε με κορδέλα, διατρέχοντας αναρίθμητους κόλπους, λιμανάκια και μαρίνες. </w:t>
      </w:r>
    </w:p>
    <w:p w:rsidR="00B00626" w:rsidRPr="00B00626" w:rsidRDefault="00B00626" w:rsidP="00B00626"/>
    <w:p w:rsidR="00B00626" w:rsidRDefault="00B00626" w:rsidP="00B00626">
      <w:r w:rsidRPr="00B00626">
        <w:rPr>
          <w:b/>
        </w:rPr>
        <w:t>4Η ΗΜΕΡΑ: ΕΚΔΡΟΜΗ ΣΤΙΣ ΤΡΕΙΣ ΠΟΛΕΙΣ (SENGLEA, VITORIOSSA, COSPICOUA)</w:t>
      </w:r>
      <w:r>
        <w:t xml:space="preserve"> </w:t>
      </w:r>
    </w:p>
    <w:p w:rsidR="00B00626" w:rsidRPr="00B00626" w:rsidRDefault="00B00626" w:rsidP="00B00626">
      <w:r>
        <w:t xml:space="preserve">Πρόγευμα στο ξενοδοχείο και αναχώρηση για να γνωρίσουμε τις περιοχές των 3 πόλεων - την </w:t>
      </w:r>
      <w:proofErr w:type="spellStart"/>
      <w:r>
        <w:t>Κοσπίκουα</w:t>
      </w:r>
      <w:proofErr w:type="spellEnd"/>
      <w:r>
        <w:t xml:space="preserve">, την </w:t>
      </w:r>
      <w:proofErr w:type="spellStart"/>
      <w:r>
        <w:t>Βιτοριόζα</w:t>
      </w:r>
      <w:proofErr w:type="spellEnd"/>
      <w:r>
        <w:t xml:space="preserve"> και την </w:t>
      </w:r>
      <w:proofErr w:type="spellStart"/>
      <w:r>
        <w:t>Σέγκλια</w:t>
      </w:r>
      <w:proofErr w:type="spellEnd"/>
      <w:r>
        <w:t xml:space="preserve">, έδρα των Ιωαννιτών Ιπποτών κατά την μεγάλη πολιορκία του 1565 (The </w:t>
      </w:r>
      <w:proofErr w:type="spellStart"/>
      <w:r>
        <w:t>three</w:t>
      </w:r>
      <w:proofErr w:type="spellEnd"/>
      <w:r>
        <w:t xml:space="preserve"> </w:t>
      </w:r>
      <w:proofErr w:type="spellStart"/>
      <w:r>
        <w:t>cities</w:t>
      </w:r>
      <w:proofErr w:type="spellEnd"/>
      <w:r>
        <w:t xml:space="preserve">). Ένα μοναδικό σύμπλεγμα αρχιτεκτονικών κατασκευών κάστρων, κατοικιών και σημαντικών κτιρίων, τα οποία είναι κτισμένα σε μια υπέροχη θέση στο Μεγάλο Λιμάνι (Grand </w:t>
      </w:r>
      <w:proofErr w:type="spellStart"/>
      <w:r>
        <w:t>Harbour</w:t>
      </w:r>
      <w:proofErr w:type="spellEnd"/>
      <w:r>
        <w:t xml:space="preserve">) και έχουν έντονες επιρροές από τους Φοίνικες, Ρωμαίους, Άραβες, Νορμανδούς, Ιωαννίτες Ιππότες και τους Βρετανούς. Από τις επάλξεις τους θα απολαύσουμε την μαγική θέα της </w:t>
      </w:r>
      <w:proofErr w:type="spellStart"/>
      <w:r>
        <w:t>Βαλέττας</w:t>
      </w:r>
      <w:proofErr w:type="spellEnd"/>
      <w:r>
        <w:t xml:space="preserve"> και θα περιπλανηθούμε στα Μεσαιωνικά στενά, με τα κτίρια της Ιερής εξέτασης, των Μοναστηριών, την πλατεία των εκτελέσεων, το σπίτι του δήμιου. Τελειώνοντας, μετάβαση στη Βαλέτα και ελεύθερος χρόνος. Επιστροφή εξ </w:t>
      </w:r>
      <w:proofErr w:type="spellStart"/>
      <w:r>
        <w:t>ιδιών</w:t>
      </w:r>
      <w:proofErr w:type="spellEnd"/>
      <w:r>
        <w:t xml:space="preserve"> στο ξενοδοχείο. Για το βράδυ σας προτείνουμε να απολαύσετε μια βόλτα με την άμαξα και να φωτογραφήσετε τα </w:t>
      </w:r>
      <w:proofErr w:type="spellStart"/>
      <w:r>
        <w:t>magic</w:t>
      </w:r>
      <w:proofErr w:type="spellEnd"/>
      <w:r>
        <w:t xml:space="preserve"> </w:t>
      </w:r>
      <w:proofErr w:type="spellStart"/>
      <w:r>
        <w:t>bus</w:t>
      </w:r>
      <w:proofErr w:type="spellEnd"/>
      <w:r>
        <w:t xml:space="preserve"> που είναι από το 1950. </w:t>
      </w:r>
    </w:p>
    <w:p w:rsidR="00B00626" w:rsidRPr="00B00626" w:rsidRDefault="00B00626" w:rsidP="00B00626"/>
    <w:p w:rsidR="00B00626" w:rsidRDefault="00B00626" w:rsidP="00B00626">
      <w:r w:rsidRPr="00B00626">
        <w:rPr>
          <w:b/>
        </w:rPr>
        <w:t>5Η ΗΜΕΡΑ: ΜΕΤΑΒΑΣΗ ΣΤΟ ΑΕΡΟΔΡΟΜΙΟ – ΑΠΕΥΘΕΙΑΣ ΠΤΗΣΗ ΕΠΙΣΤΡΟΦΗΣ</w:t>
      </w:r>
      <w:r>
        <w:t xml:space="preserve"> Προετοιμασία για αναχώρηση και στη συνέχεια μεταφορά στο αεροδρόμιο για την πτήση της επιστροφής. Άφιξη στην πόλη μας με τις καλύτερες εντυπώσεις.</w:t>
      </w:r>
    </w:p>
    <w:p w:rsidR="0041019A" w:rsidRDefault="0041019A" w:rsidP="00B00626">
      <w:pPr>
        <w:rPr>
          <w:lang w:val="en-US"/>
        </w:rPr>
      </w:pPr>
    </w:p>
    <w:p w:rsidR="0041019A" w:rsidRPr="0041019A" w:rsidRDefault="0041019A" w:rsidP="00B00626"/>
    <w:p w:rsidR="00B00626" w:rsidRDefault="00B00626" w:rsidP="00B00626">
      <w:pPr>
        <w:rPr>
          <w:lang w:val="en-US"/>
        </w:rPr>
      </w:pPr>
    </w:p>
    <w:tbl>
      <w:tblPr>
        <w:tblW w:w="11057" w:type="dxa"/>
        <w:tblInd w:w="-1149" w:type="dxa"/>
        <w:tblCellMar>
          <w:left w:w="0" w:type="dxa"/>
          <w:right w:w="0" w:type="dxa"/>
        </w:tblCellMar>
        <w:tblLook w:val="04A0" w:firstRow="1" w:lastRow="0" w:firstColumn="1" w:lastColumn="0" w:noHBand="0" w:noVBand="1"/>
      </w:tblPr>
      <w:tblGrid>
        <w:gridCol w:w="2609"/>
        <w:gridCol w:w="1280"/>
        <w:gridCol w:w="1231"/>
        <w:gridCol w:w="1264"/>
        <w:gridCol w:w="1322"/>
        <w:gridCol w:w="3351"/>
      </w:tblGrid>
      <w:tr w:rsidR="0041019A" w:rsidRPr="0041019A" w:rsidTr="0041019A">
        <w:trPr>
          <w:trHeight w:val="1005"/>
        </w:trPr>
        <w:tc>
          <w:tcPr>
            <w:tcW w:w="2609" w:type="dxa"/>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b/>
                <w:bCs/>
                <w:sz w:val="20"/>
                <w:szCs w:val="20"/>
                <w:lang w:eastAsia="el-GR"/>
                <w14:ligatures w14:val="none"/>
              </w:rPr>
            </w:pPr>
            <w:r w:rsidRPr="0041019A">
              <w:rPr>
                <w:rFonts w:ascii="Arial" w:eastAsia="Times New Roman" w:hAnsi="Arial" w:cs="Arial"/>
                <w:b/>
                <w:bCs/>
                <w:sz w:val="20"/>
                <w:szCs w:val="20"/>
                <w:lang w:eastAsia="el-GR"/>
                <w14:ligatures w14:val="none"/>
              </w:rPr>
              <w:t>Αναχώρηση</w:t>
            </w:r>
          </w:p>
        </w:tc>
        <w:tc>
          <w:tcPr>
            <w:tcW w:w="0" w:type="auto"/>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b/>
                <w:bCs/>
                <w:sz w:val="16"/>
                <w:szCs w:val="16"/>
                <w:lang w:eastAsia="el-GR"/>
                <w14:ligatures w14:val="none"/>
              </w:rPr>
            </w:pPr>
            <w:r w:rsidRPr="0041019A">
              <w:rPr>
                <w:rFonts w:ascii="Arial" w:eastAsia="Times New Roman" w:hAnsi="Arial" w:cs="Arial"/>
                <w:b/>
                <w:bCs/>
                <w:sz w:val="16"/>
                <w:szCs w:val="16"/>
                <w:lang w:eastAsia="el-GR"/>
                <w14:ligatures w14:val="none"/>
              </w:rPr>
              <w:t>Ξενοδοχείο Τοποθεσία</w:t>
            </w:r>
          </w:p>
        </w:tc>
        <w:tc>
          <w:tcPr>
            <w:tcW w:w="0" w:type="auto"/>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b/>
                <w:bCs/>
                <w:sz w:val="16"/>
                <w:szCs w:val="16"/>
                <w:lang w:eastAsia="el-GR"/>
                <w14:ligatures w14:val="none"/>
              </w:rPr>
            </w:pPr>
            <w:proofErr w:type="spellStart"/>
            <w:r w:rsidRPr="0041019A">
              <w:rPr>
                <w:rFonts w:ascii="Arial" w:eastAsia="Times New Roman" w:hAnsi="Arial" w:cs="Arial"/>
                <w:b/>
                <w:bCs/>
                <w:sz w:val="16"/>
                <w:szCs w:val="16"/>
                <w:lang w:eastAsia="el-GR"/>
                <w14:ligatures w14:val="none"/>
              </w:rPr>
              <w:t>Τιµή</w:t>
            </w:r>
            <w:proofErr w:type="spellEnd"/>
            <w:r w:rsidRPr="0041019A">
              <w:rPr>
                <w:rFonts w:ascii="Arial" w:eastAsia="Times New Roman" w:hAnsi="Arial" w:cs="Arial"/>
                <w:b/>
                <w:bCs/>
                <w:sz w:val="16"/>
                <w:szCs w:val="16"/>
                <w:lang w:eastAsia="el-GR"/>
                <w14:ligatures w14:val="none"/>
              </w:rPr>
              <w:t xml:space="preserve"> σε δίκλινο, τρίκλινο</w:t>
            </w:r>
            <w:r w:rsidRPr="0041019A">
              <w:rPr>
                <w:rFonts w:ascii="Arial" w:eastAsia="Times New Roman" w:hAnsi="Arial" w:cs="Arial"/>
                <w:b/>
                <w:bCs/>
                <w:sz w:val="16"/>
                <w:szCs w:val="16"/>
                <w:lang w:eastAsia="el-GR"/>
                <w14:ligatures w14:val="none"/>
              </w:rPr>
              <w:br/>
              <w:t xml:space="preserve">Non </w:t>
            </w:r>
            <w:proofErr w:type="spellStart"/>
            <w:r w:rsidRPr="0041019A">
              <w:rPr>
                <w:rFonts w:ascii="Arial" w:eastAsia="Times New Roman" w:hAnsi="Arial" w:cs="Arial"/>
                <w:b/>
                <w:bCs/>
                <w:sz w:val="16"/>
                <w:szCs w:val="16"/>
                <w:lang w:eastAsia="el-GR"/>
                <w14:ligatures w14:val="none"/>
              </w:rPr>
              <w:t>Ref</w:t>
            </w:r>
            <w:proofErr w:type="spellEnd"/>
            <w:r w:rsidRPr="0041019A">
              <w:rPr>
                <w:rFonts w:ascii="Arial" w:eastAsia="Times New Roman" w:hAnsi="Arial" w:cs="Arial"/>
                <w:b/>
                <w:bCs/>
                <w:sz w:val="16"/>
                <w:szCs w:val="16"/>
                <w:lang w:eastAsia="el-GR"/>
                <w14:ligatures w14:val="none"/>
              </w:rPr>
              <w:t xml:space="preserve"> / Κανονική </w:t>
            </w:r>
            <w:proofErr w:type="spellStart"/>
            <w:r w:rsidRPr="0041019A">
              <w:rPr>
                <w:rFonts w:ascii="Arial" w:eastAsia="Times New Roman" w:hAnsi="Arial" w:cs="Arial"/>
                <w:b/>
                <w:bCs/>
                <w:sz w:val="16"/>
                <w:szCs w:val="16"/>
                <w:lang w:eastAsia="el-GR"/>
                <w14:ligatures w14:val="none"/>
              </w:rPr>
              <w:t>Τιµή</w:t>
            </w:r>
            <w:proofErr w:type="spellEnd"/>
          </w:p>
        </w:tc>
        <w:tc>
          <w:tcPr>
            <w:tcW w:w="0" w:type="auto"/>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b/>
                <w:bCs/>
                <w:sz w:val="16"/>
                <w:szCs w:val="16"/>
                <w:lang w:eastAsia="el-GR"/>
                <w14:ligatures w14:val="none"/>
              </w:rPr>
            </w:pPr>
            <w:proofErr w:type="spellStart"/>
            <w:r w:rsidRPr="0041019A">
              <w:rPr>
                <w:rFonts w:ascii="Arial" w:eastAsia="Times New Roman" w:hAnsi="Arial" w:cs="Arial"/>
                <w:b/>
                <w:bCs/>
                <w:sz w:val="16"/>
                <w:szCs w:val="16"/>
                <w:lang w:eastAsia="el-GR"/>
                <w14:ligatures w14:val="none"/>
              </w:rPr>
              <w:t>Τιµή</w:t>
            </w:r>
            <w:proofErr w:type="spellEnd"/>
            <w:r w:rsidRPr="0041019A">
              <w:rPr>
                <w:rFonts w:ascii="Arial" w:eastAsia="Times New Roman" w:hAnsi="Arial" w:cs="Arial"/>
                <w:b/>
                <w:bCs/>
                <w:sz w:val="16"/>
                <w:szCs w:val="16"/>
                <w:lang w:eastAsia="el-GR"/>
                <w14:ligatures w14:val="none"/>
              </w:rPr>
              <w:t xml:space="preserve"> παιδιού </w:t>
            </w:r>
            <w:proofErr w:type="spellStart"/>
            <w:r w:rsidRPr="0041019A">
              <w:rPr>
                <w:rFonts w:ascii="Arial" w:eastAsia="Times New Roman" w:hAnsi="Arial" w:cs="Arial"/>
                <w:b/>
                <w:bCs/>
                <w:sz w:val="16"/>
                <w:szCs w:val="16"/>
                <w:lang w:eastAsia="el-GR"/>
                <w14:ligatures w14:val="none"/>
              </w:rPr>
              <w:t>εω</w:t>
            </w:r>
            <w:proofErr w:type="spellEnd"/>
            <w:r w:rsidRPr="0041019A">
              <w:rPr>
                <w:rFonts w:ascii="Arial" w:eastAsia="Times New Roman" w:hAnsi="Arial" w:cs="Arial"/>
                <w:b/>
                <w:bCs/>
                <w:sz w:val="16"/>
                <w:szCs w:val="16"/>
                <w:lang w:eastAsia="el-GR"/>
                <w14:ligatures w14:val="none"/>
              </w:rPr>
              <w:t>&lt; 12 ετών</w:t>
            </w:r>
            <w:r w:rsidRPr="0041019A">
              <w:rPr>
                <w:rFonts w:ascii="Arial" w:eastAsia="Times New Roman" w:hAnsi="Arial" w:cs="Arial"/>
                <w:b/>
                <w:bCs/>
                <w:sz w:val="16"/>
                <w:szCs w:val="16"/>
                <w:lang w:eastAsia="el-GR"/>
                <w14:ligatures w14:val="none"/>
              </w:rPr>
              <w:br/>
              <w:t xml:space="preserve">Non </w:t>
            </w:r>
            <w:proofErr w:type="spellStart"/>
            <w:r w:rsidRPr="0041019A">
              <w:rPr>
                <w:rFonts w:ascii="Arial" w:eastAsia="Times New Roman" w:hAnsi="Arial" w:cs="Arial"/>
                <w:b/>
                <w:bCs/>
                <w:sz w:val="16"/>
                <w:szCs w:val="16"/>
                <w:lang w:eastAsia="el-GR"/>
                <w14:ligatures w14:val="none"/>
              </w:rPr>
              <w:t>Ref</w:t>
            </w:r>
            <w:proofErr w:type="spellEnd"/>
            <w:r w:rsidRPr="0041019A">
              <w:rPr>
                <w:rFonts w:ascii="Arial" w:eastAsia="Times New Roman" w:hAnsi="Arial" w:cs="Arial"/>
                <w:b/>
                <w:bCs/>
                <w:sz w:val="16"/>
                <w:szCs w:val="16"/>
                <w:lang w:eastAsia="el-GR"/>
                <w14:ligatures w14:val="none"/>
              </w:rPr>
              <w:t xml:space="preserve"> / Κανονική </w:t>
            </w:r>
            <w:proofErr w:type="spellStart"/>
            <w:r w:rsidRPr="0041019A">
              <w:rPr>
                <w:rFonts w:ascii="Arial" w:eastAsia="Times New Roman" w:hAnsi="Arial" w:cs="Arial"/>
                <w:b/>
                <w:bCs/>
                <w:sz w:val="16"/>
                <w:szCs w:val="16"/>
                <w:lang w:eastAsia="el-GR"/>
                <w14:ligatures w14:val="none"/>
              </w:rPr>
              <w:t>Τιµή</w:t>
            </w:r>
            <w:proofErr w:type="spellEnd"/>
          </w:p>
        </w:tc>
        <w:tc>
          <w:tcPr>
            <w:tcW w:w="0" w:type="auto"/>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b/>
                <w:bCs/>
                <w:sz w:val="16"/>
                <w:szCs w:val="16"/>
                <w:lang w:eastAsia="el-GR"/>
                <w14:ligatures w14:val="none"/>
              </w:rPr>
            </w:pPr>
            <w:proofErr w:type="spellStart"/>
            <w:r w:rsidRPr="0041019A">
              <w:rPr>
                <w:rFonts w:ascii="Arial" w:eastAsia="Times New Roman" w:hAnsi="Arial" w:cs="Arial"/>
                <w:b/>
                <w:bCs/>
                <w:sz w:val="16"/>
                <w:szCs w:val="16"/>
                <w:lang w:eastAsia="el-GR"/>
                <w14:ligatures w14:val="none"/>
              </w:rPr>
              <w:t>Τιµή</w:t>
            </w:r>
            <w:proofErr w:type="spellEnd"/>
            <w:r w:rsidRPr="0041019A">
              <w:rPr>
                <w:rFonts w:ascii="Arial" w:eastAsia="Times New Roman" w:hAnsi="Arial" w:cs="Arial"/>
                <w:b/>
                <w:bCs/>
                <w:sz w:val="16"/>
                <w:szCs w:val="16"/>
                <w:lang w:eastAsia="el-GR"/>
                <w14:ligatures w14:val="none"/>
              </w:rPr>
              <w:t xml:space="preserve"> µ</w:t>
            </w:r>
            <w:proofErr w:type="spellStart"/>
            <w:r w:rsidRPr="0041019A">
              <w:rPr>
                <w:rFonts w:ascii="Arial" w:eastAsia="Times New Roman" w:hAnsi="Arial" w:cs="Arial"/>
                <w:b/>
                <w:bCs/>
                <w:sz w:val="16"/>
                <w:szCs w:val="16"/>
                <w:lang w:eastAsia="el-GR"/>
                <w14:ligatures w14:val="none"/>
              </w:rPr>
              <w:t>ονόκλινου</w:t>
            </w:r>
            <w:proofErr w:type="spellEnd"/>
            <w:r w:rsidRPr="0041019A">
              <w:rPr>
                <w:rFonts w:ascii="Arial" w:eastAsia="Times New Roman" w:hAnsi="Arial" w:cs="Arial"/>
                <w:b/>
                <w:bCs/>
                <w:sz w:val="16"/>
                <w:szCs w:val="16"/>
                <w:lang w:eastAsia="el-GR"/>
                <w14:ligatures w14:val="none"/>
              </w:rPr>
              <w:br/>
              <w:t xml:space="preserve">Non </w:t>
            </w:r>
            <w:proofErr w:type="spellStart"/>
            <w:r w:rsidRPr="0041019A">
              <w:rPr>
                <w:rFonts w:ascii="Arial" w:eastAsia="Times New Roman" w:hAnsi="Arial" w:cs="Arial"/>
                <w:b/>
                <w:bCs/>
                <w:sz w:val="16"/>
                <w:szCs w:val="16"/>
                <w:lang w:eastAsia="el-GR"/>
                <w14:ligatures w14:val="none"/>
              </w:rPr>
              <w:t>Ref</w:t>
            </w:r>
            <w:proofErr w:type="spellEnd"/>
            <w:r w:rsidRPr="0041019A">
              <w:rPr>
                <w:rFonts w:ascii="Arial" w:eastAsia="Times New Roman" w:hAnsi="Arial" w:cs="Arial"/>
                <w:b/>
                <w:bCs/>
                <w:sz w:val="16"/>
                <w:szCs w:val="16"/>
                <w:lang w:eastAsia="el-GR"/>
                <w14:ligatures w14:val="none"/>
              </w:rPr>
              <w:t xml:space="preserve"> / Κανονική </w:t>
            </w:r>
            <w:proofErr w:type="spellStart"/>
            <w:r w:rsidRPr="0041019A">
              <w:rPr>
                <w:rFonts w:ascii="Arial" w:eastAsia="Times New Roman" w:hAnsi="Arial" w:cs="Arial"/>
                <w:b/>
                <w:bCs/>
                <w:sz w:val="16"/>
                <w:szCs w:val="16"/>
                <w:lang w:eastAsia="el-GR"/>
                <w14:ligatures w14:val="none"/>
              </w:rPr>
              <w:t>Τιµή</w:t>
            </w:r>
            <w:proofErr w:type="spellEnd"/>
          </w:p>
        </w:tc>
        <w:tc>
          <w:tcPr>
            <w:tcW w:w="3351" w:type="dxa"/>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b/>
                <w:bCs/>
                <w:sz w:val="16"/>
                <w:szCs w:val="16"/>
                <w:lang w:eastAsia="el-GR"/>
                <w14:ligatures w14:val="none"/>
              </w:rPr>
            </w:pPr>
            <w:r w:rsidRPr="0041019A">
              <w:rPr>
                <w:rFonts w:ascii="Arial" w:eastAsia="Times New Roman" w:hAnsi="Arial" w:cs="Arial"/>
                <w:b/>
                <w:bCs/>
                <w:sz w:val="16"/>
                <w:szCs w:val="16"/>
                <w:lang w:eastAsia="el-GR"/>
                <w14:ligatures w14:val="none"/>
              </w:rPr>
              <w:t xml:space="preserve">Αεροπορική Εταιρία </w:t>
            </w:r>
            <w:proofErr w:type="spellStart"/>
            <w:r w:rsidRPr="0041019A">
              <w:rPr>
                <w:rFonts w:ascii="Arial" w:eastAsia="Times New Roman" w:hAnsi="Arial" w:cs="Arial"/>
                <w:b/>
                <w:bCs/>
                <w:sz w:val="16"/>
                <w:szCs w:val="16"/>
                <w:lang w:eastAsia="el-GR"/>
                <w14:ligatures w14:val="none"/>
              </w:rPr>
              <w:t>Ryanair</w:t>
            </w:r>
            <w:proofErr w:type="spellEnd"/>
          </w:p>
        </w:tc>
      </w:tr>
      <w:tr w:rsidR="0041019A" w:rsidRPr="0041019A" w:rsidTr="0041019A">
        <w:trPr>
          <w:trHeight w:val="510"/>
        </w:trPr>
        <w:tc>
          <w:tcPr>
            <w:tcW w:w="2609"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sz w:val="20"/>
                <w:szCs w:val="20"/>
                <w:lang w:eastAsia="el-GR"/>
                <w14:ligatures w14:val="none"/>
              </w:rPr>
            </w:pPr>
            <w:r w:rsidRPr="0041019A">
              <w:rPr>
                <w:rFonts w:ascii="Arial" w:eastAsia="Times New Roman" w:hAnsi="Arial" w:cs="Arial"/>
                <w:sz w:val="20"/>
                <w:szCs w:val="20"/>
                <w:lang w:eastAsia="el-GR"/>
                <w14:ligatures w14:val="none"/>
              </w:rPr>
              <w:t>29/08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proofErr w:type="spellStart"/>
            <w:r w:rsidRPr="0041019A">
              <w:rPr>
                <w:rFonts w:ascii="Arial" w:eastAsia="Times New Roman" w:hAnsi="Arial" w:cs="Arial"/>
                <w:color w:val="231F20"/>
                <w:sz w:val="16"/>
                <w:szCs w:val="16"/>
                <w:lang w:eastAsia="el-GR"/>
                <w14:ligatures w14:val="none"/>
              </w:rPr>
              <w:t>Vivaldi</w:t>
            </w:r>
            <w:proofErr w:type="spellEnd"/>
            <w:r w:rsidRPr="0041019A">
              <w:rPr>
                <w:rFonts w:ascii="Arial" w:eastAsia="Times New Roman" w:hAnsi="Arial" w:cs="Arial"/>
                <w:color w:val="231F20"/>
                <w:sz w:val="16"/>
                <w:szCs w:val="16"/>
                <w:lang w:eastAsia="el-GR"/>
                <w14:ligatures w14:val="none"/>
              </w:rPr>
              <w:t xml:space="preserve"> 4* </w:t>
            </w:r>
            <w:proofErr w:type="spellStart"/>
            <w:r w:rsidRPr="0041019A">
              <w:rPr>
                <w:rFonts w:ascii="Arial" w:eastAsia="Times New Roman" w:hAnsi="Arial" w:cs="Arial"/>
                <w:color w:val="231F20"/>
                <w:sz w:val="16"/>
                <w:szCs w:val="16"/>
                <w:lang w:eastAsia="el-GR"/>
                <w14:ligatures w14:val="none"/>
              </w:rPr>
              <w:t>St.Juliens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sz w:val="20"/>
                <w:szCs w:val="20"/>
                <w:lang w:eastAsia="el-GR"/>
                <w14:ligatures w14:val="none"/>
              </w:rPr>
            </w:pPr>
            <w:r w:rsidRPr="0041019A">
              <w:rPr>
                <w:rFonts w:ascii="Arial" w:eastAsia="Times New Roman" w:hAnsi="Arial" w:cs="Arial"/>
                <w:sz w:val="20"/>
                <w:szCs w:val="20"/>
                <w:lang w:eastAsia="el-GR"/>
                <w14:ligatures w14:val="none"/>
              </w:rPr>
              <w:t>475 / 529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sz w:val="20"/>
                <w:szCs w:val="20"/>
                <w:lang w:eastAsia="el-GR"/>
                <w14:ligatures w14:val="none"/>
              </w:rPr>
            </w:pPr>
            <w:r w:rsidRPr="0041019A">
              <w:rPr>
                <w:rFonts w:ascii="Arial" w:eastAsia="Times New Roman" w:hAnsi="Arial" w:cs="Arial"/>
                <w:sz w:val="20"/>
                <w:szCs w:val="20"/>
                <w:lang w:eastAsia="el-GR"/>
                <w14:ligatures w14:val="none"/>
              </w:rPr>
              <w:t>285 / 359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sz w:val="20"/>
                <w:szCs w:val="20"/>
                <w:lang w:eastAsia="el-GR"/>
                <w14:ligatures w14:val="none"/>
              </w:rPr>
            </w:pPr>
            <w:r w:rsidRPr="0041019A">
              <w:rPr>
                <w:rFonts w:ascii="Arial" w:eastAsia="Times New Roman" w:hAnsi="Arial" w:cs="Arial"/>
                <w:sz w:val="20"/>
                <w:szCs w:val="20"/>
                <w:lang w:eastAsia="el-GR"/>
                <w14:ligatures w14:val="none"/>
              </w:rPr>
              <w:t>759 / 809</w:t>
            </w:r>
          </w:p>
        </w:tc>
        <w:tc>
          <w:tcPr>
            <w:tcW w:w="335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8"/>
                <w:szCs w:val="18"/>
                <w:lang w:eastAsia="el-GR"/>
                <w14:ligatures w14:val="none"/>
              </w:rPr>
            </w:pPr>
            <w:r w:rsidRPr="0041019A">
              <w:rPr>
                <w:rFonts w:ascii="Arial" w:eastAsia="Times New Roman" w:hAnsi="Arial" w:cs="Arial"/>
                <w:color w:val="231F20"/>
                <w:sz w:val="18"/>
                <w:szCs w:val="18"/>
                <w:lang w:eastAsia="el-GR"/>
                <w14:ligatures w14:val="none"/>
              </w:rPr>
              <w:t>22/07, 29/07, 12 &amp; 26/08</w:t>
            </w:r>
            <w:r w:rsidRPr="0041019A">
              <w:rPr>
                <w:rFonts w:ascii="Arial" w:eastAsia="Times New Roman" w:hAnsi="Arial" w:cs="Arial"/>
                <w:color w:val="231F20"/>
                <w:sz w:val="18"/>
                <w:szCs w:val="18"/>
                <w:lang w:eastAsia="el-GR"/>
                <w14:ligatures w14:val="none"/>
              </w:rPr>
              <w:br/>
              <w:t>Θεσσαλονίκη-Μάλτα 09:00-09:45</w:t>
            </w:r>
            <w:r w:rsidRPr="0041019A">
              <w:rPr>
                <w:rFonts w:ascii="Arial" w:eastAsia="Times New Roman" w:hAnsi="Arial" w:cs="Arial"/>
                <w:color w:val="231F20"/>
                <w:sz w:val="18"/>
                <w:szCs w:val="18"/>
                <w:lang w:eastAsia="el-GR"/>
                <w14:ligatures w14:val="none"/>
              </w:rPr>
              <w:br/>
              <w:t>Μάλτα-Θεσσαλονίκη 12:20-14:55</w:t>
            </w:r>
            <w:r w:rsidRPr="0041019A">
              <w:rPr>
                <w:rFonts w:ascii="Arial" w:eastAsia="Times New Roman" w:hAnsi="Arial" w:cs="Arial"/>
                <w:color w:val="231F20"/>
                <w:sz w:val="18"/>
                <w:szCs w:val="18"/>
                <w:lang w:eastAsia="el-GR"/>
                <w14:ligatures w14:val="none"/>
              </w:rPr>
              <w:br/>
              <w:t>_ _ _ _ _</w:t>
            </w:r>
            <w:r w:rsidRPr="0041019A">
              <w:rPr>
                <w:rFonts w:ascii="Arial" w:eastAsia="Times New Roman" w:hAnsi="Arial" w:cs="Arial"/>
                <w:color w:val="231F20"/>
                <w:sz w:val="18"/>
                <w:szCs w:val="18"/>
                <w:lang w:eastAsia="el-GR"/>
                <w14:ligatures w14:val="none"/>
              </w:rPr>
              <w:br/>
              <w:t>01, 08,15, 22/08 &amp; 29/08</w:t>
            </w:r>
            <w:r w:rsidRPr="0041019A">
              <w:rPr>
                <w:rFonts w:ascii="Arial" w:eastAsia="Times New Roman" w:hAnsi="Arial" w:cs="Arial"/>
                <w:color w:val="231F20"/>
                <w:sz w:val="18"/>
                <w:szCs w:val="18"/>
                <w:lang w:eastAsia="el-GR"/>
                <w14:ligatures w14:val="none"/>
              </w:rPr>
              <w:br/>
              <w:t>Θεσσαλονίκη-Μάλτα 10:25-11:10</w:t>
            </w:r>
            <w:r w:rsidRPr="0041019A">
              <w:rPr>
                <w:rFonts w:ascii="Arial" w:eastAsia="Times New Roman" w:hAnsi="Arial" w:cs="Arial"/>
                <w:color w:val="231F20"/>
                <w:sz w:val="18"/>
                <w:szCs w:val="18"/>
                <w:lang w:eastAsia="el-GR"/>
                <w14:ligatures w14:val="none"/>
              </w:rPr>
              <w:br/>
              <w:t>Μάλτα-Θεσσαλονίκη 05:45-08:20</w:t>
            </w:r>
          </w:p>
        </w:tc>
      </w:tr>
      <w:tr w:rsidR="0041019A" w:rsidRPr="0041019A" w:rsidTr="0041019A">
        <w:trPr>
          <w:trHeight w:val="825"/>
        </w:trPr>
        <w:tc>
          <w:tcPr>
            <w:tcW w:w="2609" w:type="dxa"/>
            <w:vMerge/>
            <w:tcBorders>
              <w:top w:val="single" w:sz="6" w:space="0" w:color="CCCCCC"/>
              <w:left w:val="single" w:sz="12" w:space="0" w:color="000000"/>
              <w:bottom w:val="single" w:sz="12" w:space="0" w:color="000000"/>
              <w:right w:val="single" w:sz="12" w:space="0" w:color="000000"/>
            </w:tcBorders>
            <w:vAlign w:val="center"/>
            <w:hideMark/>
          </w:tcPr>
          <w:p w:rsidR="0041019A" w:rsidRPr="0041019A" w:rsidRDefault="0041019A" w:rsidP="0041019A">
            <w:pPr>
              <w:rPr>
                <w:rFonts w:ascii="Arial" w:eastAsia="Times New Roman" w:hAnsi="Arial" w:cs="Arial"/>
                <w:sz w:val="20"/>
                <w:szCs w:val="20"/>
                <w:lang w:eastAsia="el-GR"/>
                <w14:ligatures w14:val="none"/>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proofErr w:type="spellStart"/>
            <w:r w:rsidRPr="0041019A">
              <w:rPr>
                <w:rFonts w:ascii="Arial" w:eastAsia="Times New Roman" w:hAnsi="Arial" w:cs="Arial"/>
                <w:color w:val="231F20"/>
                <w:sz w:val="16"/>
                <w:szCs w:val="16"/>
                <w:lang w:eastAsia="el-GR"/>
                <w14:ligatures w14:val="none"/>
              </w:rPr>
              <w:t>Preluna</w:t>
            </w:r>
            <w:proofErr w:type="spellEnd"/>
            <w:r w:rsidRPr="0041019A">
              <w:rPr>
                <w:rFonts w:ascii="Arial" w:eastAsia="Times New Roman" w:hAnsi="Arial" w:cs="Arial"/>
                <w:color w:val="231F20"/>
                <w:sz w:val="16"/>
                <w:szCs w:val="16"/>
                <w:lang w:eastAsia="el-GR"/>
                <w14:ligatures w14:val="none"/>
              </w:rPr>
              <w:t xml:space="preserve"> 4* </w:t>
            </w:r>
            <w:proofErr w:type="spellStart"/>
            <w:r w:rsidRPr="0041019A">
              <w:rPr>
                <w:rFonts w:ascii="Arial" w:eastAsia="Times New Roman" w:hAnsi="Arial" w:cs="Arial"/>
                <w:color w:val="231F20"/>
                <w:sz w:val="16"/>
                <w:szCs w:val="16"/>
                <w:lang w:eastAsia="el-GR"/>
                <w14:ligatures w14:val="none"/>
              </w:rPr>
              <w:t>plus</w:t>
            </w:r>
            <w:proofErr w:type="spellEnd"/>
            <w:r w:rsidRPr="0041019A">
              <w:rPr>
                <w:rFonts w:ascii="Arial" w:eastAsia="Times New Roman" w:hAnsi="Arial" w:cs="Arial"/>
                <w:color w:val="231F20"/>
                <w:sz w:val="16"/>
                <w:szCs w:val="16"/>
                <w:lang w:eastAsia="el-GR"/>
                <w14:ligatures w14:val="none"/>
              </w:rPr>
              <w:t xml:space="preserve"> </w:t>
            </w:r>
            <w:proofErr w:type="spellStart"/>
            <w:r w:rsidRPr="0041019A">
              <w:rPr>
                <w:rFonts w:ascii="Arial" w:eastAsia="Times New Roman" w:hAnsi="Arial" w:cs="Arial"/>
                <w:color w:val="231F20"/>
                <w:sz w:val="16"/>
                <w:szCs w:val="16"/>
                <w:lang w:eastAsia="el-GR"/>
                <w14:ligatures w14:val="none"/>
              </w:rPr>
              <w:t>Σλιέµα</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r w:rsidRPr="0041019A">
              <w:rPr>
                <w:rFonts w:ascii="Arial" w:eastAsia="Times New Roman" w:hAnsi="Arial" w:cs="Arial"/>
                <w:color w:val="231F20"/>
                <w:sz w:val="16"/>
                <w:szCs w:val="16"/>
                <w:lang w:eastAsia="el-GR"/>
                <w14:ligatures w14:val="none"/>
              </w:rPr>
              <w:t>489 / 539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2020"/>
                <w:sz w:val="16"/>
                <w:szCs w:val="16"/>
                <w:lang w:eastAsia="el-GR"/>
                <w14:ligatures w14:val="none"/>
              </w:rPr>
            </w:pPr>
            <w:r w:rsidRPr="0041019A">
              <w:rPr>
                <w:rFonts w:ascii="Arial" w:eastAsia="Times New Roman" w:hAnsi="Arial" w:cs="Arial"/>
                <w:color w:val="232020"/>
                <w:sz w:val="16"/>
                <w:szCs w:val="16"/>
                <w:lang w:eastAsia="el-GR"/>
                <w14:ligatures w14:val="none"/>
              </w:rPr>
              <w:t>309 / 369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2020"/>
                <w:sz w:val="16"/>
                <w:szCs w:val="16"/>
                <w:lang w:eastAsia="el-GR"/>
                <w14:ligatures w14:val="none"/>
              </w:rPr>
            </w:pPr>
            <w:r w:rsidRPr="0041019A">
              <w:rPr>
                <w:rFonts w:ascii="Arial" w:eastAsia="Times New Roman" w:hAnsi="Arial" w:cs="Arial"/>
                <w:color w:val="232020"/>
                <w:sz w:val="16"/>
                <w:szCs w:val="16"/>
                <w:lang w:eastAsia="el-GR"/>
                <w14:ligatures w14:val="none"/>
              </w:rPr>
              <w:t>645 / 709</w:t>
            </w: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41019A" w:rsidRPr="0041019A" w:rsidRDefault="0041019A" w:rsidP="0041019A">
            <w:pPr>
              <w:rPr>
                <w:rFonts w:ascii="Arial" w:eastAsia="Times New Roman" w:hAnsi="Arial" w:cs="Arial"/>
                <w:color w:val="231F20"/>
                <w:sz w:val="18"/>
                <w:szCs w:val="18"/>
                <w:lang w:eastAsia="el-GR"/>
                <w14:ligatures w14:val="none"/>
              </w:rPr>
            </w:pPr>
          </w:p>
        </w:tc>
      </w:tr>
      <w:tr w:rsidR="0041019A" w:rsidRPr="0041019A" w:rsidTr="0041019A">
        <w:trPr>
          <w:trHeight w:val="735"/>
        </w:trPr>
        <w:tc>
          <w:tcPr>
            <w:tcW w:w="2609"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sz w:val="20"/>
                <w:szCs w:val="20"/>
                <w:lang w:eastAsia="el-GR"/>
                <w14:ligatures w14:val="none"/>
              </w:rPr>
            </w:pPr>
            <w:r w:rsidRPr="0041019A">
              <w:rPr>
                <w:rFonts w:ascii="Arial" w:eastAsia="Times New Roman" w:hAnsi="Arial" w:cs="Arial"/>
                <w:sz w:val="20"/>
                <w:szCs w:val="20"/>
                <w:lang w:eastAsia="el-GR"/>
                <w14:ligatures w14:val="none"/>
              </w:rPr>
              <w:t>22/07, 29/07</w:t>
            </w:r>
            <w:r w:rsidRPr="0041019A">
              <w:rPr>
                <w:rFonts w:ascii="Arial" w:eastAsia="Times New Roman" w:hAnsi="Arial" w:cs="Arial"/>
                <w:sz w:val="20"/>
                <w:szCs w:val="20"/>
                <w:lang w:eastAsia="el-GR"/>
                <w14:ligatures w14:val="none"/>
              </w:rPr>
              <w:br/>
              <w:t>&amp;</w:t>
            </w:r>
            <w:r w:rsidRPr="0041019A">
              <w:rPr>
                <w:rFonts w:ascii="Arial" w:eastAsia="Times New Roman" w:hAnsi="Arial" w:cs="Arial"/>
                <w:sz w:val="20"/>
                <w:szCs w:val="20"/>
                <w:lang w:eastAsia="el-GR"/>
                <w14:ligatures w14:val="none"/>
              </w:rPr>
              <w:br/>
              <w:t>01/08, 08/08, 12/08</w:t>
            </w:r>
            <w:r w:rsidRPr="0041019A">
              <w:rPr>
                <w:rFonts w:ascii="Arial" w:eastAsia="Times New Roman" w:hAnsi="Arial" w:cs="Arial"/>
                <w:sz w:val="20"/>
                <w:szCs w:val="20"/>
                <w:lang w:eastAsia="el-GR"/>
                <w14:ligatures w14:val="none"/>
              </w:rPr>
              <w:br/>
              <w:t>15/08, 22/08, 26/08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proofErr w:type="spellStart"/>
            <w:r w:rsidRPr="0041019A">
              <w:rPr>
                <w:rFonts w:ascii="Arial" w:eastAsia="Times New Roman" w:hAnsi="Arial" w:cs="Arial"/>
                <w:color w:val="231F20"/>
                <w:sz w:val="16"/>
                <w:szCs w:val="16"/>
                <w:lang w:eastAsia="el-GR"/>
                <w14:ligatures w14:val="none"/>
              </w:rPr>
              <w:t>Vivaldi</w:t>
            </w:r>
            <w:proofErr w:type="spellEnd"/>
            <w:r w:rsidRPr="0041019A">
              <w:rPr>
                <w:rFonts w:ascii="Arial" w:eastAsia="Times New Roman" w:hAnsi="Arial" w:cs="Arial"/>
                <w:color w:val="231F20"/>
                <w:sz w:val="16"/>
                <w:szCs w:val="16"/>
                <w:lang w:eastAsia="el-GR"/>
                <w14:ligatures w14:val="none"/>
              </w:rPr>
              <w:t xml:space="preserve"> 4* </w:t>
            </w:r>
            <w:proofErr w:type="spellStart"/>
            <w:r w:rsidRPr="0041019A">
              <w:rPr>
                <w:rFonts w:ascii="Arial" w:eastAsia="Times New Roman" w:hAnsi="Arial" w:cs="Arial"/>
                <w:color w:val="231F20"/>
                <w:sz w:val="16"/>
                <w:szCs w:val="16"/>
                <w:lang w:eastAsia="el-GR"/>
                <w14:ligatures w14:val="none"/>
              </w:rPr>
              <w:t>St.Juliens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r w:rsidRPr="0041019A">
              <w:rPr>
                <w:rFonts w:ascii="Arial" w:eastAsia="Times New Roman" w:hAnsi="Arial" w:cs="Arial"/>
                <w:color w:val="231F20"/>
                <w:sz w:val="16"/>
                <w:szCs w:val="16"/>
                <w:lang w:eastAsia="el-GR"/>
                <w14:ligatures w14:val="none"/>
              </w:rPr>
              <w:t>499 / 569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2020"/>
                <w:sz w:val="16"/>
                <w:szCs w:val="16"/>
                <w:lang w:eastAsia="el-GR"/>
                <w14:ligatures w14:val="none"/>
              </w:rPr>
            </w:pPr>
            <w:r w:rsidRPr="0041019A">
              <w:rPr>
                <w:rFonts w:ascii="Arial" w:eastAsia="Times New Roman" w:hAnsi="Arial" w:cs="Arial"/>
                <w:color w:val="232020"/>
                <w:sz w:val="16"/>
                <w:szCs w:val="16"/>
                <w:lang w:eastAsia="el-GR"/>
                <w14:ligatures w14:val="none"/>
              </w:rPr>
              <w:t>335 / 375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2020"/>
                <w:sz w:val="16"/>
                <w:szCs w:val="16"/>
                <w:lang w:eastAsia="el-GR"/>
                <w14:ligatures w14:val="none"/>
              </w:rPr>
            </w:pPr>
            <w:r w:rsidRPr="0041019A">
              <w:rPr>
                <w:rFonts w:ascii="Arial" w:eastAsia="Times New Roman" w:hAnsi="Arial" w:cs="Arial"/>
                <w:color w:val="232020"/>
                <w:sz w:val="16"/>
                <w:szCs w:val="16"/>
                <w:lang w:eastAsia="el-GR"/>
                <w14:ligatures w14:val="none"/>
              </w:rPr>
              <w:t>789 / 829</w:t>
            </w: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41019A" w:rsidRPr="0041019A" w:rsidRDefault="0041019A" w:rsidP="0041019A">
            <w:pPr>
              <w:rPr>
                <w:rFonts w:ascii="Arial" w:eastAsia="Times New Roman" w:hAnsi="Arial" w:cs="Arial"/>
                <w:color w:val="231F20"/>
                <w:sz w:val="18"/>
                <w:szCs w:val="18"/>
                <w:lang w:eastAsia="el-GR"/>
                <w14:ligatures w14:val="none"/>
              </w:rPr>
            </w:pPr>
          </w:p>
        </w:tc>
      </w:tr>
      <w:tr w:rsidR="0041019A" w:rsidRPr="0041019A" w:rsidTr="0041019A">
        <w:trPr>
          <w:trHeight w:val="1260"/>
        </w:trPr>
        <w:tc>
          <w:tcPr>
            <w:tcW w:w="2609" w:type="dxa"/>
            <w:vMerge/>
            <w:tcBorders>
              <w:top w:val="single" w:sz="6" w:space="0" w:color="CCCCCC"/>
              <w:left w:val="single" w:sz="12" w:space="0" w:color="000000"/>
              <w:bottom w:val="single" w:sz="12" w:space="0" w:color="000000"/>
              <w:right w:val="single" w:sz="12" w:space="0" w:color="000000"/>
            </w:tcBorders>
            <w:vAlign w:val="center"/>
            <w:hideMark/>
          </w:tcPr>
          <w:p w:rsidR="0041019A" w:rsidRPr="0041019A" w:rsidRDefault="0041019A" w:rsidP="0041019A">
            <w:pPr>
              <w:rPr>
                <w:rFonts w:ascii="Arial" w:eastAsia="Times New Roman" w:hAnsi="Arial" w:cs="Arial"/>
                <w:sz w:val="20"/>
                <w:szCs w:val="20"/>
                <w:lang w:eastAsia="el-GR"/>
                <w14:ligatures w14:val="none"/>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proofErr w:type="spellStart"/>
            <w:r w:rsidRPr="0041019A">
              <w:rPr>
                <w:rFonts w:ascii="Arial" w:eastAsia="Times New Roman" w:hAnsi="Arial" w:cs="Arial"/>
                <w:color w:val="231F20"/>
                <w:sz w:val="16"/>
                <w:szCs w:val="16"/>
                <w:lang w:eastAsia="el-GR"/>
                <w14:ligatures w14:val="none"/>
              </w:rPr>
              <w:t>Preluna</w:t>
            </w:r>
            <w:proofErr w:type="spellEnd"/>
            <w:r w:rsidRPr="0041019A">
              <w:rPr>
                <w:rFonts w:ascii="Arial" w:eastAsia="Times New Roman" w:hAnsi="Arial" w:cs="Arial"/>
                <w:color w:val="231F20"/>
                <w:sz w:val="16"/>
                <w:szCs w:val="16"/>
                <w:lang w:eastAsia="el-GR"/>
                <w14:ligatures w14:val="none"/>
              </w:rPr>
              <w:t xml:space="preserve"> 4* </w:t>
            </w:r>
            <w:proofErr w:type="spellStart"/>
            <w:r w:rsidRPr="0041019A">
              <w:rPr>
                <w:rFonts w:ascii="Arial" w:eastAsia="Times New Roman" w:hAnsi="Arial" w:cs="Arial"/>
                <w:color w:val="231F20"/>
                <w:sz w:val="16"/>
                <w:szCs w:val="16"/>
                <w:lang w:eastAsia="el-GR"/>
                <w14:ligatures w14:val="none"/>
              </w:rPr>
              <w:t>plus</w:t>
            </w:r>
            <w:proofErr w:type="spellEnd"/>
            <w:r w:rsidRPr="0041019A">
              <w:rPr>
                <w:rFonts w:ascii="Arial" w:eastAsia="Times New Roman" w:hAnsi="Arial" w:cs="Arial"/>
                <w:color w:val="231F20"/>
                <w:sz w:val="16"/>
                <w:szCs w:val="16"/>
                <w:lang w:eastAsia="el-GR"/>
                <w14:ligatures w14:val="none"/>
              </w:rPr>
              <w:t xml:space="preserve"> </w:t>
            </w:r>
            <w:proofErr w:type="spellStart"/>
            <w:r w:rsidRPr="0041019A">
              <w:rPr>
                <w:rFonts w:ascii="Arial" w:eastAsia="Times New Roman" w:hAnsi="Arial" w:cs="Arial"/>
                <w:color w:val="231F20"/>
                <w:sz w:val="16"/>
                <w:szCs w:val="16"/>
                <w:lang w:eastAsia="el-GR"/>
                <w14:ligatures w14:val="none"/>
              </w:rPr>
              <w:t>Σλιέµα</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1F20"/>
                <w:sz w:val="16"/>
                <w:szCs w:val="16"/>
                <w:lang w:eastAsia="el-GR"/>
                <w14:ligatures w14:val="none"/>
              </w:rPr>
            </w:pPr>
            <w:r w:rsidRPr="0041019A">
              <w:rPr>
                <w:rFonts w:ascii="Arial" w:eastAsia="Times New Roman" w:hAnsi="Arial" w:cs="Arial"/>
                <w:color w:val="231F20"/>
                <w:sz w:val="16"/>
                <w:szCs w:val="16"/>
                <w:lang w:eastAsia="el-GR"/>
                <w14:ligatures w14:val="none"/>
              </w:rPr>
              <w:t>509 / 575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2020"/>
                <w:sz w:val="16"/>
                <w:szCs w:val="16"/>
                <w:lang w:eastAsia="el-GR"/>
                <w14:ligatures w14:val="none"/>
              </w:rPr>
            </w:pPr>
            <w:r w:rsidRPr="0041019A">
              <w:rPr>
                <w:rFonts w:ascii="Arial" w:eastAsia="Times New Roman" w:hAnsi="Arial" w:cs="Arial"/>
                <w:color w:val="232020"/>
                <w:sz w:val="16"/>
                <w:szCs w:val="16"/>
                <w:lang w:eastAsia="el-GR"/>
                <w14:ligatures w14:val="none"/>
              </w:rPr>
              <w:t>339 / 379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1019A" w:rsidRPr="0041019A" w:rsidRDefault="0041019A" w:rsidP="0041019A">
            <w:pPr>
              <w:jc w:val="center"/>
              <w:rPr>
                <w:rFonts w:ascii="Arial" w:eastAsia="Times New Roman" w:hAnsi="Arial" w:cs="Arial"/>
                <w:color w:val="232020"/>
                <w:sz w:val="16"/>
                <w:szCs w:val="16"/>
                <w:lang w:eastAsia="el-GR"/>
                <w14:ligatures w14:val="none"/>
              </w:rPr>
            </w:pPr>
            <w:r w:rsidRPr="0041019A">
              <w:rPr>
                <w:rFonts w:ascii="Arial" w:eastAsia="Times New Roman" w:hAnsi="Arial" w:cs="Arial"/>
                <w:color w:val="232020"/>
                <w:sz w:val="16"/>
                <w:szCs w:val="16"/>
                <w:lang w:eastAsia="el-GR"/>
                <w14:ligatures w14:val="none"/>
              </w:rPr>
              <w:t>679 / 729</w:t>
            </w:r>
          </w:p>
        </w:tc>
        <w:tc>
          <w:tcPr>
            <w:tcW w:w="3351" w:type="dxa"/>
            <w:vMerge/>
            <w:tcBorders>
              <w:top w:val="single" w:sz="6" w:space="0" w:color="CCCCCC"/>
              <w:left w:val="single" w:sz="6" w:space="0" w:color="CCCCCC"/>
              <w:bottom w:val="single" w:sz="12" w:space="0" w:color="000000"/>
              <w:right w:val="single" w:sz="12" w:space="0" w:color="000000"/>
            </w:tcBorders>
            <w:vAlign w:val="center"/>
            <w:hideMark/>
          </w:tcPr>
          <w:p w:rsidR="0041019A" w:rsidRPr="0041019A" w:rsidRDefault="0041019A" w:rsidP="0041019A">
            <w:pPr>
              <w:rPr>
                <w:rFonts w:ascii="Arial" w:eastAsia="Times New Roman" w:hAnsi="Arial" w:cs="Arial"/>
                <w:color w:val="231F20"/>
                <w:sz w:val="18"/>
                <w:szCs w:val="18"/>
                <w:lang w:eastAsia="el-GR"/>
                <w14:ligatures w14:val="none"/>
              </w:rPr>
            </w:pPr>
          </w:p>
        </w:tc>
      </w:tr>
      <w:tr w:rsidR="0041019A" w:rsidRPr="0041019A" w:rsidTr="0041019A">
        <w:trPr>
          <w:trHeight w:val="2385"/>
        </w:trPr>
        <w:tc>
          <w:tcPr>
            <w:tcW w:w="11057" w:type="dxa"/>
            <w:gridSpan w:val="6"/>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41019A" w:rsidRPr="0041019A" w:rsidRDefault="0041019A" w:rsidP="0041019A">
            <w:pPr>
              <w:rPr>
                <w:rFonts w:ascii="Arial" w:eastAsia="Times New Roman" w:hAnsi="Arial" w:cs="Arial"/>
                <w:sz w:val="20"/>
                <w:szCs w:val="20"/>
                <w:lang w:eastAsia="el-GR"/>
                <w14:ligatures w14:val="none"/>
              </w:rPr>
            </w:pPr>
            <w:r w:rsidRPr="0041019A">
              <w:rPr>
                <w:rFonts w:ascii="Arial" w:eastAsia="Times New Roman" w:hAnsi="Arial" w:cs="Arial"/>
                <w:b/>
                <w:bCs/>
                <w:sz w:val="20"/>
                <w:szCs w:val="20"/>
                <w:lang w:eastAsia="el-GR"/>
                <w14:ligatures w14:val="none"/>
              </w:rPr>
              <w:t xml:space="preserve">Περιλαμβάνονται: </w:t>
            </w:r>
            <w:r w:rsidRPr="0041019A">
              <w:rPr>
                <w:rFonts w:ascii="Arial" w:eastAsia="Times New Roman" w:hAnsi="Arial" w:cs="Arial"/>
                <w:sz w:val="20"/>
                <w:szCs w:val="20"/>
                <w:lang w:eastAsia="el-GR"/>
                <w14:ligatures w14:val="none"/>
              </w:rPr>
              <w:t xml:space="preserve">Αεροπορικά εισιτήρια με την </w:t>
            </w:r>
            <w:proofErr w:type="spellStart"/>
            <w:r w:rsidRPr="0041019A">
              <w:rPr>
                <w:rFonts w:ascii="Arial" w:eastAsia="Times New Roman" w:hAnsi="Arial" w:cs="Arial"/>
                <w:sz w:val="20"/>
                <w:szCs w:val="20"/>
                <w:lang w:eastAsia="el-GR"/>
                <w14:ligatures w14:val="none"/>
              </w:rPr>
              <w:t>Ryanair</w:t>
            </w:r>
            <w:proofErr w:type="spellEnd"/>
            <w:r w:rsidRPr="0041019A">
              <w:rPr>
                <w:rFonts w:ascii="Arial" w:eastAsia="Times New Roman" w:hAnsi="Arial" w:cs="Arial"/>
                <w:sz w:val="20"/>
                <w:szCs w:val="20"/>
                <w:lang w:eastAsia="el-GR"/>
                <w14:ligatures w14:val="none"/>
              </w:rPr>
              <w:t xml:space="preserve">. ένα προσωπικό </w:t>
            </w:r>
            <w:proofErr w:type="spellStart"/>
            <w:r w:rsidRPr="0041019A">
              <w:rPr>
                <w:rFonts w:ascii="Arial" w:eastAsia="Times New Roman" w:hAnsi="Arial" w:cs="Arial"/>
                <w:sz w:val="20"/>
                <w:szCs w:val="20"/>
                <w:lang w:eastAsia="el-GR"/>
                <w14:ligatures w14:val="none"/>
              </w:rPr>
              <w:t>αντικείµενο</w:t>
            </w:r>
            <w:proofErr w:type="spellEnd"/>
            <w:r w:rsidRPr="0041019A">
              <w:rPr>
                <w:rFonts w:ascii="Arial" w:eastAsia="Times New Roman" w:hAnsi="Arial" w:cs="Arial"/>
                <w:sz w:val="20"/>
                <w:szCs w:val="20"/>
                <w:lang w:eastAsia="el-GR"/>
                <w14:ligatures w14:val="none"/>
              </w:rPr>
              <w:t xml:space="preserve"> – χειραποσκευή ( διαστάσεων 40*20*25 ) και µία χειραποσκευή 10 κιλών ( διαστάσεων 55*40*20cm. Διανυκτερεύσεις σύμφωνα με το αναλυτικό πρόγραμμα με πρωινό. Μεταφορές με λεωφορεία, σύμφωνα με το πρόγραμμα. Πλούσιο πρωινό καθημερινά. Περιηγήσεις και ξεναγήσεις, όπως αναφέρονται στο αναλυτικό μας πρόγραμμα. Ασφάλεια αστικής ευθύνης. </w:t>
            </w:r>
            <w:r>
              <w:rPr>
                <w:rFonts w:ascii="Arial" w:eastAsia="Times New Roman" w:hAnsi="Arial" w:cs="Arial"/>
                <w:sz w:val="20"/>
                <w:szCs w:val="20"/>
                <w:lang w:eastAsia="el-GR"/>
                <w14:ligatures w14:val="none"/>
              </w:rPr>
              <w:t xml:space="preserve">                                                             </w:t>
            </w:r>
            <w:r w:rsidRPr="0041019A">
              <w:rPr>
                <w:rFonts w:ascii="Arial" w:eastAsia="Times New Roman" w:hAnsi="Arial" w:cs="Arial"/>
                <w:b/>
                <w:bCs/>
                <w:sz w:val="20"/>
                <w:szCs w:val="20"/>
                <w:lang w:eastAsia="el-GR"/>
                <w14:ligatures w14:val="none"/>
              </w:rPr>
              <w:t>Δεν περιλαμβάνονται:</w:t>
            </w:r>
            <w:r w:rsidRPr="0041019A">
              <w:rPr>
                <w:rFonts w:ascii="Arial" w:eastAsia="Times New Roman" w:hAnsi="Arial" w:cs="Arial"/>
                <w:sz w:val="20"/>
                <w:szCs w:val="20"/>
                <w:lang w:eastAsia="el-GR"/>
                <w14:ligatures w14:val="none"/>
              </w:rPr>
              <w:t xml:space="preserve"> Σύνολο φόρων 165€ κατ’ άτοµο. Είσοδοι σε µ</w:t>
            </w:r>
            <w:proofErr w:type="spellStart"/>
            <w:r w:rsidRPr="0041019A">
              <w:rPr>
                <w:rFonts w:ascii="Arial" w:eastAsia="Times New Roman" w:hAnsi="Arial" w:cs="Arial"/>
                <w:sz w:val="20"/>
                <w:szCs w:val="20"/>
                <w:lang w:eastAsia="el-GR"/>
                <w14:ligatures w14:val="none"/>
              </w:rPr>
              <w:t>ουσεία</w:t>
            </w:r>
            <w:proofErr w:type="spellEnd"/>
            <w:r w:rsidRPr="0041019A">
              <w:rPr>
                <w:rFonts w:ascii="Arial" w:eastAsia="Times New Roman" w:hAnsi="Arial" w:cs="Arial"/>
                <w:sz w:val="20"/>
                <w:szCs w:val="20"/>
                <w:lang w:eastAsia="el-GR"/>
                <w14:ligatures w14:val="none"/>
              </w:rPr>
              <w:t xml:space="preserve"> &amp; </w:t>
            </w:r>
            <w:proofErr w:type="spellStart"/>
            <w:r w:rsidRPr="0041019A">
              <w:rPr>
                <w:rFonts w:ascii="Arial" w:eastAsia="Times New Roman" w:hAnsi="Arial" w:cs="Arial"/>
                <w:sz w:val="20"/>
                <w:szCs w:val="20"/>
                <w:lang w:eastAsia="el-GR"/>
                <w14:ligatures w14:val="none"/>
              </w:rPr>
              <w:t>θεάµατα</w:t>
            </w:r>
            <w:proofErr w:type="spellEnd"/>
            <w:r w:rsidRPr="0041019A">
              <w:rPr>
                <w:rFonts w:ascii="Arial" w:eastAsia="Times New Roman" w:hAnsi="Arial" w:cs="Arial"/>
                <w:sz w:val="20"/>
                <w:szCs w:val="20"/>
                <w:lang w:eastAsia="el-GR"/>
                <w14:ligatures w14:val="none"/>
              </w:rPr>
              <w:t xml:space="preserve"> και οτιδήποτε προαιρετικό ή προτεινόμενο</w:t>
            </w:r>
            <w:bookmarkStart w:id="0" w:name="_GoBack"/>
            <w:bookmarkEnd w:id="0"/>
            <w:r w:rsidRPr="0041019A">
              <w:rPr>
                <w:rFonts w:ascii="Arial" w:eastAsia="Times New Roman" w:hAnsi="Arial" w:cs="Arial"/>
                <w:sz w:val="20"/>
                <w:szCs w:val="20"/>
                <w:lang w:eastAsia="el-GR"/>
                <w14:ligatures w14:val="none"/>
              </w:rPr>
              <w:t xml:space="preserve">. </w:t>
            </w:r>
            <w:proofErr w:type="spellStart"/>
            <w:r w:rsidRPr="0041019A">
              <w:rPr>
                <w:rFonts w:ascii="Arial" w:eastAsia="Times New Roman" w:hAnsi="Arial" w:cs="Arial"/>
                <w:sz w:val="20"/>
                <w:szCs w:val="20"/>
                <w:lang w:eastAsia="el-GR"/>
                <w14:ligatures w14:val="none"/>
              </w:rPr>
              <w:t>Πρόγρα</w:t>
            </w:r>
            <w:proofErr w:type="spellEnd"/>
            <w:r w:rsidRPr="0041019A">
              <w:rPr>
                <w:rFonts w:ascii="Arial" w:eastAsia="Times New Roman" w:hAnsi="Arial" w:cs="Arial"/>
                <w:sz w:val="20"/>
                <w:szCs w:val="20"/>
                <w:lang w:eastAsia="el-GR"/>
                <w14:ligatures w14:val="none"/>
              </w:rPr>
              <w:t xml:space="preserve">µµα διακοπών (χωρίς </w:t>
            </w:r>
            <w:proofErr w:type="spellStart"/>
            <w:r w:rsidRPr="0041019A">
              <w:rPr>
                <w:rFonts w:ascii="Arial" w:eastAsia="Times New Roman" w:hAnsi="Arial" w:cs="Arial"/>
                <w:sz w:val="20"/>
                <w:szCs w:val="20"/>
                <w:lang w:eastAsia="el-GR"/>
                <w14:ligatures w14:val="none"/>
              </w:rPr>
              <w:t>πρόγρα</w:t>
            </w:r>
            <w:proofErr w:type="spellEnd"/>
            <w:r w:rsidRPr="0041019A">
              <w:rPr>
                <w:rFonts w:ascii="Arial" w:eastAsia="Times New Roman" w:hAnsi="Arial" w:cs="Arial"/>
                <w:sz w:val="20"/>
                <w:szCs w:val="20"/>
                <w:lang w:eastAsia="el-GR"/>
                <w14:ligatures w14:val="none"/>
              </w:rPr>
              <w:t xml:space="preserve">µµα ξεναγήσεων) -50€ ανά άτοµο. </w:t>
            </w:r>
            <w:r w:rsidRPr="0041019A">
              <w:rPr>
                <w:rFonts w:ascii="Arial" w:eastAsia="Times New Roman" w:hAnsi="Arial" w:cs="Arial"/>
                <w:sz w:val="20"/>
                <w:szCs w:val="20"/>
                <w:lang w:eastAsia="el-GR"/>
                <w14:ligatures w14:val="none"/>
              </w:rPr>
              <w:br/>
            </w:r>
            <w:proofErr w:type="spellStart"/>
            <w:r w:rsidRPr="0041019A">
              <w:rPr>
                <w:rFonts w:ascii="Arial" w:eastAsia="Times New Roman" w:hAnsi="Arial" w:cs="Arial"/>
                <w:sz w:val="20"/>
                <w:szCs w:val="20"/>
                <w:lang w:eastAsia="el-GR"/>
                <w14:ligatures w14:val="none"/>
              </w:rPr>
              <w:t>Kόστος</w:t>
            </w:r>
            <w:proofErr w:type="spellEnd"/>
            <w:r w:rsidRPr="0041019A">
              <w:rPr>
                <w:rFonts w:ascii="Arial" w:eastAsia="Times New Roman" w:hAnsi="Arial" w:cs="Arial"/>
                <w:sz w:val="20"/>
                <w:szCs w:val="20"/>
                <w:lang w:eastAsia="el-GR"/>
                <w14:ligatures w14:val="none"/>
              </w:rPr>
              <w:t xml:space="preserve"> Προαιρετικής </w:t>
            </w:r>
            <w:proofErr w:type="spellStart"/>
            <w:r w:rsidRPr="0041019A">
              <w:rPr>
                <w:rFonts w:ascii="Arial" w:eastAsia="Times New Roman" w:hAnsi="Arial" w:cs="Arial"/>
                <w:sz w:val="20"/>
                <w:szCs w:val="20"/>
                <w:lang w:eastAsia="el-GR"/>
                <w14:ligatures w14:val="none"/>
              </w:rPr>
              <w:t>Εκδροµής</w:t>
            </w:r>
            <w:proofErr w:type="spellEnd"/>
            <w:r w:rsidRPr="0041019A">
              <w:rPr>
                <w:rFonts w:ascii="Arial" w:eastAsia="Times New Roman" w:hAnsi="Arial" w:cs="Arial"/>
                <w:sz w:val="20"/>
                <w:szCs w:val="20"/>
                <w:lang w:eastAsia="el-GR"/>
                <w14:ligatures w14:val="none"/>
              </w:rPr>
              <w:t xml:space="preserve"> </w:t>
            </w:r>
            <w:proofErr w:type="spellStart"/>
            <w:r w:rsidRPr="0041019A">
              <w:rPr>
                <w:rFonts w:ascii="Arial" w:eastAsia="Times New Roman" w:hAnsi="Arial" w:cs="Arial"/>
                <w:sz w:val="20"/>
                <w:szCs w:val="20"/>
                <w:lang w:eastAsia="el-GR"/>
                <w14:ligatures w14:val="none"/>
              </w:rPr>
              <w:t>Γκόνζο</w:t>
            </w:r>
            <w:proofErr w:type="spellEnd"/>
            <w:r w:rsidRPr="0041019A">
              <w:rPr>
                <w:rFonts w:ascii="Arial" w:eastAsia="Times New Roman" w:hAnsi="Arial" w:cs="Arial"/>
                <w:sz w:val="20"/>
                <w:szCs w:val="20"/>
                <w:lang w:eastAsia="el-GR"/>
                <w14:ligatures w14:val="none"/>
              </w:rPr>
              <w:t xml:space="preserve"> : 40€ / ενήλικας , 30€ / παιδί | </w:t>
            </w:r>
            <w:proofErr w:type="spellStart"/>
            <w:r w:rsidRPr="0041019A">
              <w:rPr>
                <w:rFonts w:ascii="Arial" w:eastAsia="Times New Roman" w:hAnsi="Arial" w:cs="Arial"/>
                <w:sz w:val="20"/>
                <w:szCs w:val="20"/>
                <w:lang w:eastAsia="el-GR"/>
                <w14:ligatures w14:val="none"/>
              </w:rPr>
              <w:t>Θεµατικό</w:t>
            </w:r>
            <w:proofErr w:type="spellEnd"/>
            <w:r w:rsidRPr="0041019A">
              <w:rPr>
                <w:rFonts w:ascii="Arial" w:eastAsia="Times New Roman" w:hAnsi="Arial" w:cs="Arial"/>
                <w:sz w:val="20"/>
                <w:szCs w:val="20"/>
                <w:lang w:eastAsia="el-GR"/>
                <w14:ligatures w14:val="none"/>
              </w:rPr>
              <w:t xml:space="preserve"> Πάρκο </w:t>
            </w:r>
            <w:proofErr w:type="spellStart"/>
            <w:r w:rsidRPr="0041019A">
              <w:rPr>
                <w:rFonts w:ascii="Arial" w:eastAsia="Times New Roman" w:hAnsi="Arial" w:cs="Arial"/>
                <w:sz w:val="20"/>
                <w:szCs w:val="20"/>
                <w:lang w:eastAsia="el-GR"/>
                <w14:ligatures w14:val="none"/>
              </w:rPr>
              <w:t>Ποπάυ</w:t>
            </w:r>
            <w:proofErr w:type="spellEnd"/>
            <w:r w:rsidRPr="0041019A">
              <w:rPr>
                <w:rFonts w:ascii="Arial" w:eastAsia="Times New Roman" w:hAnsi="Arial" w:cs="Arial"/>
                <w:sz w:val="20"/>
                <w:szCs w:val="20"/>
                <w:lang w:eastAsia="el-GR"/>
                <w14:ligatures w14:val="none"/>
              </w:rPr>
              <w:t xml:space="preserve"> : 30€ / ενήλικας , 20€ / παιδί. </w:t>
            </w:r>
          </w:p>
        </w:tc>
      </w:tr>
    </w:tbl>
    <w:p w:rsidR="00B00626" w:rsidRDefault="00B00626"/>
    <w:sectPr w:rsidR="00B006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1DE6"/>
    <w:multiLevelType w:val="hybridMultilevel"/>
    <w:tmpl w:val="6EC4B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26"/>
    <w:rsid w:val="0041019A"/>
    <w:rsid w:val="006641A3"/>
    <w:rsid w:val="007C7509"/>
    <w:rsid w:val="00B00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0801"/>
  <w15:chartTrackingRefBased/>
  <w15:docId w15:val="{3D69B028-CE5F-4F22-B433-6CE5158D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626"/>
    <w:pPr>
      <w:spacing w:after="0" w:line="240" w:lineRule="auto"/>
    </w:pPr>
    <w:rPr>
      <w:rFonts w:ascii="Calibri" w:hAnsi="Calibri" w:cs="Calibri"/>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4881">
      <w:bodyDiv w:val="1"/>
      <w:marLeft w:val="0"/>
      <w:marRight w:val="0"/>
      <w:marTop w:val="0"/>
      <w:marBottom w:val="0"/>
      <w:divBdr>
        <w:top w:val="none" w:sz="0" w:space="0" w:color="auto"/>
        <w:left w:val="none" w:sz="0" w:space="0" w:color="auto"/>
        <w:bottom w:val="none" w:sz="0" w:space="0" w:color="auto"/>
        <w:right w:val="none" w:sz="0" w:space="0" w:color="auto"/>
      </w:divBdr>
    </w:div>
    <w:div w:id="1121680295">
      <w:bodyDiv w:val="1"/>
      <w:marLeft w:val="0"/>
      <w:marRight w:val="0"/>
      <w:marTop w:val="0"/>
      <w:marBottom w:val="0"/>
      <w:divBdr>
        <w:top w:val="none" w:sz="0" w:space="0" w:color="auto"/>
        <w:left w:val="none" w:sz="0" w:space="0" w:color="auto"/>
        <w:bottom w:val="none" w:sz="0" w:space="0" w:color="auto"/>
        <w:right w:val="none" w:sz="0" w:space="0" w:color="auto"/>
      </w:divBdr>
      <w:divsChild>
        <w:div w:id="117727314">
          <w:marLeft w:val="0"/>
          <w:marRight w:val="0"/>
          <w:marTop w:val="0"/>
          <w:marBottom w:val="0"/>
          <w:divBdr>
            <w:top w:val="none" w:sz="0" w:space="0" w:color="auto"/>
            <w:left w:val="none" w:sz="0" w:space="0" w:color="auto"/>
            <w:bottom w:val="none" w:sz="0" w:space="0" w:color="auto"/>
            <w:right w:val="none" w:sz="0" w:space="0" w:color="auto"/>
          </w:divBdr>
        </w:div>
        <w:div w:id="1166752224">
          <w:marLeft w:val="0"/>
          <w:marRight w:val="0"/>
          <w:marTop w:val="0"/>
          <w:marBottom w:val="0"/>
          <w:divBdr>
            <w:top w:val="none" w:sz="0" w:space="0" w:color="auto"/>
            <w:left w:val="none" w:sz="0" w:space="0" w:color="auto"/>
            <w:bottom w:val="none" w:sz="0" w:space="0" w:color="auto"/>
            <w:right w:val="none" w:sz="0" w:space="0" w:color="auto"/>
          </w:divBdr>
        </w:div>
        <w:div w:id="162123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1348</Words>
  <Characters>7281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2024-05-27T12:59:00Z</dcterms:created>
  <dcterms:modified xsi:type="dcterms:W3CDTF">2024-05-27T13:36:00Z</dcterms:modified>
</cp:coreProperties>
</file>